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AE" w:rsidRPr="00ED4798" w:rsidRDefault="00E962AE" w:rsidP="00ED4798">
      <w:pPr>
        <w:pStyle w:val="a8"/>
        <w:jc w:val="center"/>
        <w:rPr>
          <w:rStyle w:val="23pt"/>
          <w:b/>
          <w:sz w:val="28"/>
          <w:szCs w:val="28"/>
        </w:rPr>
      </w:pPr>
      <w:bookmarkStart w:id="0" w:name="_GoBack"/>
      <w:bookmarkEnd w:id="0"/>
      <w:r w:rsidRPr="00ED4798">
        <w:rPr>
          <w:rStyle w:val="23pt"/>
          <w:b/>
          <w:sz w:val="28"/>
          <w:szCs w:val="28"/>
        </w:rPr>
        <w:t xml:space="preserve">РОССИЙСКАЯ ФЕДЕРАЦИЯ </w:t>
      </w:r>
      <w:r w:rsidR="00ED4798">
        <w:rPr>
          <w:rStyle w:val="23pt"/>
          <w:b/>
          <w:sz w:val="28"/>
          <w:szCs w:val="28"/>
        </w:rPr>
        <w:t xml:space="preserve">             </w:t>
      </w:r>
    </w:p>
    <w:p w:rsidR="00ED4798" w:rsidRPr="00ED4798" w:rsidRDefault="00E962AE" w:rsidP="00ED479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D4798">
        <w:rPr>
          <w:rFonts w:ascii="Times New Roman" w:hAnsi="Times New Roman"/>
          <w:b/>
          <w:sz w:val="28"/>
          <w:szCs w:val="28"/>
        </w:rPr>
        <w:t>ПОЛЬНИКОВСК</w:t>
      </w:r>
      <w:r w:rsidR="00ED4798" w:rsidRPr="00ED4798">
        <w:rPr>
          <w:rFonts w:ascii="Times New Roman" w:hAnsi="Times New Roman"/>
          <w:b/>
          <w:sz w:val="28"/>
          <w:szCs w:val="28"/>
        </w:rPr>
        <w:t>АЯ</w:t>
      </w:r>
      <w:r w:rsidRPr="00ED4798">
        <w:rPr>
          <w:rFonts w:ascii="Times New Roman" w:hAnsi="Times New Roman"/>
          <w:b/>
          <w:sz w:val="28"/>
          <w:szCs w:val="28"/>
        </w:rPr>
        <w:t xml:space="preserve"> СЕЛЬСК</w:t>
      </w:r>
      <w:r w:rsidR="00ED4798" w:rsidRPr="00ED4798">
        <w:rPr>
          <w:rFonts w:ascii="Times New Roman" w:hAnsi="Times New Roman"/>
          <w:b/>
          <w:sz w:val="28"/>
          <w:szCs w:val="28"/>
        </w:rPr>
        <w:t>АЯ  АДМИНИСТРАЦИЯ</w:t>
      </w:r>
    </w:p>
    <w:p w:rsidR="00E962AE" w:rsidRDefault="00E962AE" w:rsidP="00ED479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D4798">
        <w:rPr>
          <w:rFonts w:ascii="Times New Roman" w:hAnsi="Times New Roman"/>
          <w:b/>
          <w:sz w:val="28"/>
          <w:szCs w:val="28"/>
        </w:rPr>
        <w:t>ПОЧЕПСКОГО РАЙОНА БРЯНСКОЙ ОБЛАСТИ</w:t>
      </w:r>
    </w:p>
    <w:p w:rsidR="00D02340" w:rsidRPr="00ED4798" w:rsidRDefault="00D02340" w:rsidP="00ED479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E962AE" w:rsidRDefault="00ED4798" w:rsidP="00E962AE">
      <w:pPr>
        <w:pStyle w:val="22"/>
        <w:shd w:val="clear" w:color="auto" w:fill="auto"/>
        <w:spacing w:after="231" w:line="270" w:lineRule="exact"/>
        <w:ind w:right="20"/>
        <w:rPr>
          <w:b/>
        </w:rPr>
      </w:pPr>
      <w:r>
        <w:rPr>
          <w:b/>
          <w:color w:val="000000"/>
        </w:rPr>
        <w:t>П О С Т А Н О ВЛ Е Н И Е</w:t>
      </w:r>
    </w:p>
    <w:p w:rsidR="00ED4798" w:rsidRDefault="00D02340" w:rsidP="005874B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о</w:t>
      </w:r>
      <w:r w:rsidR="004935A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т 28.01.2021</w:t>
      </w:r>
      <w:r w:rsidR="005874B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    №</w:t>
      </w:r>
      <w:r w:rsidR="004935A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12</w:t>
      </w:r>
    </w:p>
    <w:p w:rsidR="005874BB" w:rsidRDefault="00D02340" w:rsidP="005874B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д</w:t>
      </w:r>
      <w:r w:rsidR="00ED4798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.Польники</w:t>
      </w:r>
      <w:r w:rsidR="00E962AE" w:rsidRPr="00E962A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br/>
      </w:r>
    </w:p>
    <w:p w:rsidR="005874BB" w:rsidRDefault="00E962AE" w:rsidP="005874BB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Об утверждении Положения о дисциплинарных взысканиях за коррупционные правонарушения и порядок их применения к муниципальным служащим </w:t>
      </w:r>
      <w:r w:rsidR="005874B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Польниковского сельского поселения </w:t>
      </w:r>
    </w:p>
    <w:p w:rsidR="00E962AE" w:rsidRDefault="00E962AE" w:rsidP="00D02340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Рассмотрев </w:t>
      </w:r>
      <w:r w:rsidR="005874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представление Прокуратуры Почепского района от 25.01.2021 №42-2021 </w:t>
      </w: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на основании статей 27, 27.1 </w:t>
      </w:r>
      <w:hyperlink r:id="rId7" w:history="1">
        <w:r w:rsidRPr="00E962A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02.03.2007 N 25-ФЗ "О муниципальной службе в Российской Федерации"</w:t>
        </w:r>
      </w:hyperlink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 </w:t>
      </w:r>
      <w:hyperlink r:id="rId8" w:history="1">
        <w:r w:rsidRPr="00E962A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25.12.2008 N 273-ФЗ "О противодействии коррупции"</w:t>
        </w:r>
      </w:hyperlink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  Устава </w:t>
      </w:r>
      <w:r w:rsidR="005874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Польниковского сельского поселения </w:t>
      </w:r>
      <w:r w:rsidR="00ED479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Польниковская сельская администрация </w:t>
      </w:r>
    </w:p>
    <w:p w:rsidR="00ED4798" w:rsidRDefault="00ED4798" w:rsidP="00D02340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</w:p>
    <w:p w:rsidR="00ED4798" w:rsidRPr="00E962AE" w:rsidRDefault="00ED4798" w:rsidP="00D02340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ПОСТАНОВЛЯЕТ:</w:t>
      </w:r>
    </w:p>
    <w:p w:rsidR="00E962AE" w:rsidRPr="00E962AE" w:rsidRDefault="00E962AE" w:rsidP="00D0234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1. Утвердить Положение о дисциплинарных взысканиях за коррупционные правонарушения и порядок их применения к муниципальным служащим в </w:t>
      </w:r>
      <w:r w:rsidR="005874B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Польниковском сельском поселении</w:t>
      </w: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(прилагается).</w:t>
      </w:r>
    </w:p>
    <w:p w:rsidR="005874BB" w:rsidRDefault="00E962AE" w:rsidP="00D02340">
      <w:pPr>
        <w:pStyle w:val="a8"/>
        <w:jc w:val="both"/>
        <w:rPr>
          <w:rFonts w:ascii="Times New Roman" w:hAnsi="Times New Roman"/>
          <w:color w:val="2D2D2D"/>
          <w:spacing w:val="2"/>
          <w:sz w:val="28"/>
          <w:szCs w:val="28"/>
        </w:rPr>
      </w:pPr>
      <w:r w:rsidRPr="00E962AE">
        <w:rPr>
          <w:rFonts w:ascii="Times New Roman" w:hAnsi="Times New Roman"/>
          <w:color w:val="2D2D2D"/>
          <w:spacing w:val="2"/>
          <w:sz w:val="28"/>
          <w:szCs w:val="28"/>
        </w:rPr>
        <w:br/>
        <w:t xml:space="preserve">2. Настоящее решение подлежит </w:t>
      </w:r>
      <w:r w:rsidR="005874BB">
        <w:rPr>
          <w:rFonts w:ascii="Times New Roman" w:hAnsi="Times New Roman"/>
          <w:color w:val="2D2D2D"/>
          <w:spacing w:val="2"/>
          <w:sz w:val="28"/>
          <w:szCs w:val="28"/>
        </w:rPr>
        <w:t xml:space="preserve"> опубликованию </w:t>
      </w:r>
      <w:r w:rsidR="005874BB">
        <w:rPr>
          <w:rFonts w:ascii="Times New Roman" w:hAnsi="Times New Roman"/>
          <w:sz w:val="28"/>
          <w:szCs w:val="28"/>
        </w:rPr>
        <w:t>в порядке установленном Уставом Польниковского сельского поселения , размещению на официальном сайте Польниковской сельской администрации в сети  интернет</w:t>
      </w:r>
      <w:r w:rsidRPr="00E962AE">
        <w:rPr>
          <w:rFonts w:ascii="Times New Roman" w:hAnsi="Times New Roman"/>
          <w:color w:val="2D2D2D"/>
          <w:spacing w:val="2"/>
          <w:sz w:val="28"/>
          <w:szCs w:val="28"/>
        </w:rPr>
        <w:t xml:space="preserve"> и вступает в силу со дня его официального опубликования.</w:t>
      </w:r>
    </w:p>
    <w:p w:rsidR="00D02340" w:rsidRDefault="00D02340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Глава поселения:                                     </w:t>
      </w:r>
      <w:r w:rsidR="00D02340">
        <w:rPr>
          <w:rFonts w:ascii="Times New Roman" w:hAnsi="Times New Roman"/>
          <w:color w:val="2D2D2D"/>
          <w:spacing w:val="2"/>
          <w:sz w:val="28"/>
          <w:szCs w:val="28"/>
        </w:rPr>
        <w:t xml:space="preserve">                    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       В.В.Бесхлебный</w:t>
      </w: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5874BB" w:rsidRDefault="005874BB" w:rsidP="005874BB">
      <w:pPr>
        <w:pStyle w:val="a9"/>
        <w:shd w:val="clear" w:color="auto" w:fill="FEFDF8"/>
        <w:jc w:val="right"/>
        <w:rPr>
          <w:color w:val="442E19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                                                                                             </w:t>
      </w:r>
      <w:r w:rsidRPr="006573EE">
        <w:rPr>
          <w:color w:val="442E19"/>
          <w:sz w:val="28"/>
          <w:szCs w:val="28"/>
        </w:rPr>
        <w:t>Приложение</w:t>
      </w:r>
    </w:p>
    <w:p w:rsidR="005874BB" w:rsidRPr="005874BB" w:rsidRDefault="005874BB" w:rsidP="005874BB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5874BB">
        <w:rPr>
          <w:rFonts w:ascii="Times New Roman" w:hAnsi="Times New Roman"/>
          <w:sz w:val="28"/>
          <w:szCs w:val="28"/>
        </w:rPr>
        <w:t xml:space="preserve"> к </w:t>
      </w:r>
      <w:r w:rsidR="00ED4798">
        <w:rPr>
          <w:rFonts w:ascii="Times New Roman" w:hAnsi="Times New Roman"/>
          <w:sz w:val="28"/>
          <w:szCs w:val="28"/>
        </w:rPr>
        <w:t xml:space="preserve">постановлению Польниковской сельской администрации </w:t>
      </w:r>
    </w:p>
    <w:p w:rsidR="005874BB" w:rsidRPr="005874BB" w:rsidRDefault="005874BB" w:rsidP="005874BB">
      <w:pPr>
        <w:pStyle w:val="a8"/>
        <w:jc w:val="right"/>
        <w:rPr>
          <w:rFonts w:ascii="Times New Roman" w:hAnsi="Times New Roman"/>
          <w:color w:val="3C3C3C"/>
          <w:spacing w:val="2"/>
          <w:sz w:val="28"/>
          <w:szCs w:val="28"/>
        </w:rPr>
      </w:pPr>
      <w:r w:rsidRPr="005874BB">
        <w:rPr>
          <w:rFonts w:ascii="Times New Roman" w:hAnsi="Times New Roman"/>
          <w:sz w:val="28"/>
          <w:szCs w:val="28"/>
        </w:rPr>
        <w:t xml:space="preserve"> № </w:t>
      </w:r>
      <w:r w:rsidR="004935AE">
        <w:rPr>
          <w:rFonts w:ascii="Times New Roman" w:hAnsi="Times New Roman"/>
          <w:sz w:val="28"/>
          <w:szCs w:val="28"/>
        </w:rPr>
        <w:t>12 от 28.01.2021</w:t>
      </w:r>
    </w:p>
    <w:p w:rsidR="005874BB" w:rsidRDefault="005874BB" w:rsidP="005874BB">
      <w:pPr>
        <w:pStyle w:val="a8"/>
        <w:rPr>
          <w:rFonts w:ascii="Times New Roman" w:hAnsi="Times New Roman"/>
          <w:color w:val="3C3C3C"/>
          <w:spacing w:val="2"/>
          <w:sz w:val="28"/>
          <w:szCs w:val="28"/>
        </w:rPr>
      </w:pPr>
    </w:p>
    <w:p w:rsidR="005874BB" w:rsidRDefault="005874BB" w:rsidP="005874BB">
      <w:pPr>
        <w:pStyle w:val="a8"/>
        <w:rPr>
          <w:rFonts w:ascii="Times New Roman" w:hAnsi="Times New Roman"/>
          <w:color w:val="3C3C3C"/>
          <w:spacing w:val="2"/>
          <w:sz w:val="28"/>
          <w:szCs w:val="28"/>
        </w:rPr>
      </w:pPr>
    </w:p>
    <w:p w:rsidR="005874BB" w:rsidRPr="005874BB" w:rsidRDefault="005874BB" w:rsidP="005874BB">
      <w:pPr>
        <w:pStyle w:val="a8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E962AE" w:rsidRPr="00E962AE" w:rsidRDefault="00E962AE" w:rsidP="005874B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 xml:space="preserve">Положение о дисциплинарных взысканиях за коррупционные правонарушения и порядок их применения к муниципальным служащим в </w:t>
      </w:r>
      <w:r w:rsidR="005874BB">
        <w:rPr>
          <w:rFonts w:ascii="Times New Roman" w:eastAsia="Times New Roman" w:hAnsi="Times New Roman" w:cs="Times New Roman"/>
          <w:color w:val="3C3C3C"/>
          <w:spacing w:val="2"/>
          <w:sz w:val="28"/>
          <w:szCs w:val="28"/>
        </w:rPr>
        <w:t>Польниковском сельском поселении</w:t>
      </w:r>
    </w:p>
    <w:p w:rsidR="00E962AE" w:rsidRPr="00E962AE" w:rsidRDefault="00D02340" w:rsidP="00E962AE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E962AE" w:rsidRPr="00E962AE" w:rsidRDefault="00E962AE" w:rsidP="00E962A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>1. Общие положения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1.1. Настоящее Положение разработано в соответствии со статьями 27, 27.1 </w:t>
      </w:r>
      <w:hyperlink r:id="rId9" w:history="1">
        <w:r w:rsidRPr="00E962A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02.03.2007 N 25-ФЗ "О муниципальной службе в Российской Федерации"</w:t>
        </w:r>
      </w:hyperlink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, </w:t>
      </w:r>
      <w:hyperlink r:id="rId10" w:history="1">
        <w:r w:rsidRPr="00E962A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Федеральным законом от 25.12.2008 N 273-ФЗ "О противодействии коррупции"</w:t>
        </w:r>
      </w:hyperlink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1.2. Настоящее Положение определяет критерии дисциплинарного проступка муниципального служащего, порядок применения мер дисциплинарного воздействия в целях повышения ответственности муниципальных служащих за выполнение должностных обязанностей, соблюдение ограничений и запретов, требований законодательства о противодействии коррупции.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1.3. Дисциплинарная ответственность муниципального служащего устанавливается за совершение дисциплинарного проступка.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Дисциплинарный проступок муниципального служащего - это неисполнение или ненадлежащее исполнение муниципальным служащим по его вине возложенных на него служебных обязанностей, предусмотренных муниципальными правовыми актами, должностной инструкцией, правилами внутреннего трудового распорядка.</w:t>
      </w:r>
    </w:p>
    <w:p w:rsidR="00E962AE" w:rsidRPr="00E962AE" w:rsidRDefault="00E962AE" w:rsidP="00E962A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>2.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  <w:t>2.1. За совершение дисциплинарного проступка работодатель имеет право применить дисциплинарные взыскания, предусмотренные статьей 27 </w:t>
      </w:r>
      <w:hyperlink r:id="rId11" w:history="1">
        <w:r w:rsidRPr="00E962A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02.03.2007 N 25-ФЗ "О муниципальной службе в Российской Федерации"</w:t>
        </w:r>
      </w:hyperlink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а именно: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1) замечание;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2) выговор;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3) увольнение с муниципальной службы по соответствующим основаниям.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2.2. Муниципальный служащий, допустивший дисциплинарный проступок, может быть временно (но не более чем на один месяц) до решения вопроса о его дисциплинарной ответственности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(приказом) работодателя.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2.3.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 </w:t>
      </w:r>
      <w:hyperlink r:id="rId12" w:history="1">
        <w:r w:rsidRPr="00E962A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Федеральным законом от 02.03.2007 N 25-ФЗ "О муниципальной службе в Российской Федерации"</w:t>
        </w:r>
      </w:hyperlink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 </w:t>
      </w:r>
      <w:hyperlink r:id="rId13" w:history="1">
        <w:r w:rsidRPr="00E962A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Федеральным законом от 25 декабря 2008 года N 273-ФЗ "О противодействии коррупции"</w:t>
        </w:r>
      </w:hyperlink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 и другими федеральными законами, налагаются взыскания, предусмотренные статьей 27 </w:t>
      </w:r>
      <w:hyperlink r:id="rId14" w:history="1">
        <w:r w:rsidRPr="00E962A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02.03.2007 N 25-ФЗ "О муниципальной службе в Российской Федерации"</w:t>
        </w:r>
      </w:hyperlink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2.4.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 </w:t>
      </w:r>
      <w:hyperlink r:id="rId15" w:history="1">
        <w:r w:rsidRPr="00E962A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02.03.2007 N 25-ФЗ "О муниципальной службе в Российской Федерации"</w:t>
        </w:r>
      </w:hyperlink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E962AE" w:rsidRPr="00E962AE" w:rsidRDefault="00E962AE" w:rsidP="00E962A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>3. Порядок и сроки применения дисциплинарного взыскания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3.1. Взыскания, предусмотренные пунктом 2.1 и 2.4 настоящего Положения, применяются работодателем на основании: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1) доклада о результатах проверки, проведенной кадровой службой органа местного самоуправления;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2) рекомендации комиссии по соблюдению требований к служебному </w:t>
      </w: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3) объяснений муниципального служащего;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4) иных материалов, указывающих на совершение дисциплинарного проступка или коррупционного правонарушения.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3.2. До применения дисциплинарного взыскания работодателем (руководителем) затребуется письменное объяснение (объяснительная записка) муниципального служащего.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Если по истечении двух рабочих дней с момента, когда муниципальному служащему предложено представить письменное объяснение (объяснительную записку), указанное объяснение (объяснительная записка) муниципальным служащим не предоставлено, то составляется соответствующий акт.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FB39B6"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Непредставление</w:t>
      </w: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муниципальным служащим объяснения не является препятствием для применения дисциплинарного взыскания.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3.3. При применении взысканий, предусмотренных статьями 14.1, 15 и 27 </w:t>
      </w:r>
      <w:hyperlink r:id="rId16" w:history="1">
        <w:r w:rsidRPr="00E962A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02.03.2007 N 25-ФЗ "О муниципальной службе в Российской Федерации"</w:t>
        </w:r>
      </w:hyperlink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учитываются характер совершенного муниципальным служащим дисциплинарного проступка или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3.4. Взыскания, предусмотренные пунктами 2.1 и 2.4 настоящего Положения, применяются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муниципальных служащих.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При этом взыскание не может быть применено позднее шести месяцев со дня совершения должностного проступка.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По результатам ревизии, проверки финансово-хозяйственной деятельности или аудиторской проверки взыскание не может быть применено позднее </w:t>
      </w: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двух лет со дня совершения должностного проступка. В указанные сроки не включается время производства по уголовному делу.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3.6. В распоряжении (приказе) о применении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27.1 </w:t>
      </w:r>
      <w:hyperlink r:id="rId17" w:history="1">
        <w:r w:rsidRPr="00E962A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02.03.2007 N 25-ФЗ "О муниципальной службе в Российской Федерации"</w:t>
        </w:r>
      </w:hyperlink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3.7. Копия распоряжения (приказа)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вручается муниципальному служащему под расписку в течение трех рабочих дней со дня издания распоряжения (приказа), не считая времени отсутствия муниципального служащего на работе. В случае отказа муниципального служащего ознакомиться с указанным распоряжением (приказом) под роспись составляется соответствующий акт.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3.8. Копия распоряжения (приказа) о наложении взыскания на муниципального служащего приобщается к личному делу муниципального служащего.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3.9. Муниципальный служащий вправе обжаловать дисциплинарное взыскание в установленном законом порядке.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3.10. В период действия неснятого дисциплинарного взыскания, возбуждения уголовного дела не допускается применение поощрений муниципального служащего и присвоение очередного классного чина.</w:t>
      </w:r>
    </w:p>
    <w:p w:rsidR="00E962AE" w:rsidRPr="00E962AE" w:rsidRDefault="00E962AE" w:rsidP="00E962AE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</w:rPr>
        <w:t>4. Порядок снятия дисциплинарного взыскания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4.1. Если в течение одного года со дня применения взыскания муниципальный служащий не был подвергнут новому дисциплинарному взысканию, предусмотренному пунктами 1 и 2 части 1 статьи 27 </w:t>
      </w:r>
      <w:hyperlink r:id="rId18" w:history="1">
        <w:r w:rsidRPr="00E962AE">
          <w:rPr>
            <w:rFonts w:ascii="Times New Roman" w:eastAsia="Times New Roman" w:hAnsi="Times New Roman" w:cs="Times New Roman"/>
            <w:color w:val="00466E"/>
            <w:spacing w:val="2"/>
            <w:sz w:val="28"/>
            <w:szCs w:val="28"/>
            <w:u w:val="single"/>
          </w:rPr>
          <w:t>Федерального закона от 02.03.2007 N 25-ФЗ "О муниципальной службе в Российской Федерации"</w:t>
        </w:r>
      </w:hyperlink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, а именно - замечанию и выговору, он считается не имеющим взыскания.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4.2. Работодатель до истечения года со дня применения дисциплинарного </w:t>
      </w: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t>взыскания к муниципальному служащему имеет право снять его с муниципального служащего по собственной инициативе, просьбе самого муниципального служащего, ходатайству непосредственного руководителя муниципального служащего или представительного органа муниципальных служащих.</w:t>
      </w:r>
    </w:p>
    <w:p w:rsidR="00E962AE" w:rsidRPr="00E962AE" w:rsidRDefault="00E962AE" w:rsidP="00E962A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E962A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4.3. О досрочном снятии дисциплинарного взыскания с муниципального служащего издается распоряжение (приказ). Муниципальный служащий, с которого досрочно снято дисциплинарное взыскание, считается не подвергавшимся взысканию. Копия распоряжения (приказа) о досрочном снятии дисциплинарного взыскания с муниципального служащего приобщается к его личному делу.</w:t>
      </w:r>
    </w:p>
    <w:p w:rsidR="00A371CC" w:rsidRPr="00E962AE" w:rsidRDefault="00A371CC">
      <w:pPr>
        <w:rPr>
          <w:rFonts w:ascii="Times New Roman" w:hAnsi="Times New Roman" w:cs="Times New Roman"/>
          <w:sz w:val="28"/>
          <w:szCs w:val="28"/>
        </w:rPr>
      </w:pPr>
    </w:p>
    <w:sectPr w:rsidR="00A371CC" w:rsidRPr="00E962AE" w:rsidSect="00BF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BEA" w:rsidRDefault="00D23BEA" w:rsidP="00E962AE">
      <w:pPr>
        <w:spacing w:after="0" w:line="240" w:lineRule="auto"/>
      </w:pPr>
      <w:r>
        <w:separator/>
      </w:r>
    </w:p>
  </w:endnote>
  <w:endnote w:type="continuationSeparator" w:id="0">
    <w:p w:rsidR="00D23BEA" w:rsidRDefault="00D23BEA" w:rsidP="00E9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BEA" w:rsidRDefault="00D23BEA" w:rsidP="00E962AE">
      <w:pPr>
        <w:spacing w:after="0" w:line="240" w:lineRule="auto"/>
      </w:pPr>
      <w:r>
        <w:separator/>
      </w:r>
    </w:p>
  </w:footnote>
  <w:footnote w:type="continuationSeparator" w:id="0">
    <w:p w:rsidR="00D23BEA" w:rsidRDefault="00D23BEA" w:rsidP="00E96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AE"/>
    <w:rsid w:val="00215E85"/>
    <w:rsid w:val="00245A29"/>
    <w:rsid w:val="002A72A0"/>
    <w:rsid w:val="00321C3C"/>
    <w:rsid w:val="003E5A26"/>
    <w:rsid w:val="004935AE"/>
    <w:rsid w:val="005874BB"/>
    <w:rsid w:val="00795DCD"/>
    <w:rsid w:val="008C7A6D"/>
    <w:rsid w:val="009A729F"/>
    <w:rsid w:val="00A371CC"/>
    <w:rsid w:val="00B952B0"/>
    <w:rsid w:val="00BF26EE"/>
    <w:rsid w:val="00CD1288"/>
    <w:rsid w:val="00D02340"/>
    <w:rsid w:val="00D23BEA"/>
    <w:rsid w:val="00E962AE"/>
    <w:rsid w:val="00ED4798"/>
    <w:rsid w:val="00F36B13"/>
    <w:rsid w:val="00FB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16178-F3A9-4985-B06A-5F51B3E6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6EE"/>
  </w:style>
  <w:style w:type="paragraph" w:styleId="1">
    <w:name w:val="heading 1"/>
    <w:basedOn w:val="a"/>
    <w:link w:val="10"/>
    <w:uiPriority w:val="9"/>
    <w:qFormat/>
    <w:rsid w:val="00E96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96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96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2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962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962A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E9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9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962A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96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62AE"/>
  </w:style>
  <w:style w:type="paragraph" w:styleId="a6">
    <w:name w:val="footer"/>
    <w:basedOn w:val="a"/>
    <w:link w:val="a7"/>
    <w:uiPriority w:val="99"/>
    <w:semiHidden/>
    <w:unhideWhenUsed/>
    <w:rsid w:val="00E96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62AE"/>
  </w:style>
  <w:style w:type="character" w:customStyle="1" w:styleId="21">
    <w:name w:val="Основной текст (2)_"/>
    <w:basedOn w:val="a0"/>
    <w:link w:val="22"/>
    <w:locked/>
    <w:rsid w:val="00E962A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962AE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pt">
    <w:name w:val="Основной текст (2) + Интервал 3 pt"/>
    <w:basedOn w:val="21"/>
    <w:rsid w:val="00E962AE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paragraph" w:styleId="a8">
    <w:name w:val="No Spacing"/>
    <w:qFormat/>
    <w:rsid w:val="005874BB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semiHidden/>
    <w:unhideWhenUsed/>
    <w:rsid w:val="0058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263" TargetMode="External"/><Relationship Id="rId13" Type="http://schemas.openxmlformats.org/officeDocument/2006/relationships/hyperlink" Target="http://docs.cntd.ru/document/902135263" TargetMode="External"/><Relationship Id="rId18" Type="http://schemas.openxmlformats.org/officeDocument/2006/relationships/hyperlink" Target="http://docs.cntd.ru/document/902030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30664" TargetMode="External"/><Relationship Id="rId12" Type="http://schemas.openxmlformats.org/officeDocument/2006/relationships/hyperlink" Target="http://docs.cntd.ru/document/902030664" TargetMode="External"/><Relationship Id="rId17" Type="http://schemas.openxmlformats.org/officeDocument/2006/relationships/hyperlink" Target="http://docs.cntd.ru/document/902030664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03066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0306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030664" TargetMode="External"/><Relationship Id="rId10" Type="http://schemas.openxmlformats.org/officeDocument/2006/relationships/hyperlink" Target="http://docs.cntd.ru/document/9021352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30664" TargetMode="External"/><Relationship Id="rId14" Type="http://schemas.openxmlformats.org/officeDocument/2006/relationships/hyperlink" Target="http://docs.cntd.ru/document/902030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CA41-D977-4514-BF6C-1A04CD5A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dcterms:created xsi:type="dcterms:W3CDTF">2021-02-02T07:50:00Z</dcterms:created>
  <dcterms:modified xsi:type="dcterms:W3CDTF">2021-02-02T07:50:00Z</dcterms:modified>
</cp:coreProperties>
</file>